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Afiana, A. T. (2019). Faktor predisposisi (predisposing factors), yaitu : faktor pencetus timbulnya perilaku seperti umur, pendidikan, pengetahuan, sikap, kepercayaan, keyakinan dan lain sebagainya. STIK Bakhti Husada Mulya: Madiun.</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Rukaiyah, S. (2022). Faktor-Faktor yang Mempengaruhi Perilaku Hidup Bersih dan Sehat di Tatanan Rumah Tangga Kabupaten Muaro Jambi. Jurnal Inovasi Penelitian, 2(9), 2893-2898.</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Anggraini, F. Y., Hanafi, A. H., Renaldi, R., Widodo, M. D., &amp; Raviola, R. (2021). Faktor-Faktor Yang Berhubungan Dengan Implementasi Program Perilaku Hidup Bersih Dan Sehat (Phbs) Pada Tatanan Rumah Tangga Di Desa Kampar Kecamatan Kampar Timur: Factors Related To The Implementation Of A Clean And Healthy Lifestyle Program In The Household Structure In Kampar Village, Kampar Timur District. Media Kesmas (Public Health Media), 1(3), 1055-1072.</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Lestia, N., Asmaruddin, M. S., &amp; Rizkiah, F. (2022). Faktor-Faktor yang Mempengaruhi Penerapan Perilaku Hidup Bersih dan Sehat Pada Ibu Rumah Tangga di Wilayah Kerja Puskesmas Petaling Kecamatan Mendo Barat Kabupaten Bangka. Jurnal Smart Ankes, 6(2), 59-70.</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32"/>
          <w:szCs w:val="32"/>
        </w:rPr>
      </w:pPr>
      <w:r>
        <w:rPr>
          <w:rFonts w:hint="default" w:ascii="Times New Roman" w:hAnsi="Times New Roman" w:eastAsia="Times New Roman" w:cs="Times New Roman"/>
        </w:rPr>
        <w:t>Salman, S., Hilmi, I. L., Zakaria, J. M., &amp; Supryatno, A. (2020). Analisis Faktor-Faktor yang Berhubungan dengan Penerapan Perilaku Hidup Bersih dan Sehat pada Tatanan Rumah Tangga di Perumahan Citra Kebun Mas Karawang. Jurnal Kesehatan Masyarakat Celebes, 2(01), 1-9.</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Bugin, M. Burhan. (2016). Metodelogi Penelitian Kuantitatif. Jakarta: Kencana.</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32"/>
          <w:szCs w:val="32"/>
        </w:rPr>
      </w:pPr>
      <w:r>
        <w:rPr>
          <w:rFonts w:hint="default" w:ascii="Times New Roman" w:hAnsi="Times New Roman" w:eastAsia="Times New Roman" w:cs="Times New Roman"/>
          <w:sz w:val="24"/>
          <w:szCs w:val="24"/>
        </w:rPr>
        <w:t xml:space="preserve">Darmayanti, Y. (2019). Analisis Faktor-Faktor Yang Berhubungan Dengan Perilaku Hidup Bersih Dan Sehat Pada Anak Sekolah Dasar Di Wilayah Kerja Kecamatan Indralaya Utara Kabupaten Ogan Ilir. Universitas Sriwijaya: Palembang.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Depkes RI. (2010). </w:t>
      </w:r>
      <w:r>
        <w:rPr>
          <w:rFonts w:hint="default" w:ascii="Times New Roman" w:hAnsi="Times New Roman" w:eastAsia="Times New Roman" w:cs="Times New Roman"/>
          <w:i/>
          <w:iCs/>
          <w:sz w:val="24"/>
          <w:szCs w:val="24"/>
        </w:rPr>
        <w:t>Perilaku Hidup Bersih dan Sehat di Rumah Tangga</w:t>
      </w:r>
      <w:r>
        <w:rPr>
          <w:rFonts w:hint="default" w:ascii="Times New Roman" w:hAnsi="Times New Roman" w:eastAsia="Times New Roman" w:cs="Times New Roman"/>
          <w:sz w:val="24"/>
          <w:szCs w:val="24"/>
        </w:rPr>
        <w:t>. Departemen Kesehatan Republik Indonesia. Jakarta.</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Faisal, M. S. (2018). Hubungan Perilaku Hidup Bersih Dan Sehat (Phbs) Keluarga Dengan Riwayat Terjadinya Diare Di Wilayah Kerja Puskesmas Sungai Jingah Banjarmasin. Sekolah Tinggi Ilmu Kesehatan Sari Mulia. Banjarmasin.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Febriyani, D., Rosalina, E., &amp; Susilo, W. H. (2021). Hubungan Antara Pengetahuan, Usia, Tingkat Pendidikan Dan Pendapatan Kepala Keluarga Dengan Perilaku Hidup Bersih Dan Sehat Pada Tatanan Rumah Tangga Di Kecamatan Kalideres Jakarta Barat. Carolus Journal of Nursing, Vol 3 No 2.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32"/>
          <w:szCs w:val="32"/>
        </w:rPr>
      </w:pPr>
      <w:r>
        <w:rPr>
          <w:rFonts w:hint="default" w:ascii="Times New Roman" w:hAnsi="Times New Roman" w:eastAsia="Times New Roman" w:cs="Times New Roman"/>
          <w:sz w:val="24"/>
          <w:szCs w:val="24"/>
        </w:rPr>
        <w:t xml:space="preserve">Gita Sekar , Lista D. A. , Habibi  , Arsinta I. I, Hanggara S.  , Galih R. Sinta. (2018) Faktor-Faktor Yang Mempengaruhi Tingkat Perilaku Hidup Bersih Dan Sehat Pada Tatanan Rumah Tangga Di Wilayah Kerja Puskesmas Poned X. Volume 14 Nomor 1 </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rPr>
        <w:t>Haryanto, M., &amp; Sugiarto, A. (2024), "Faktor Sosial dan Ekonomi yang Mempengaruhi Perilaku Hidup Bersih dan Sehat di Rumah Tangga." Jurnal Kesehatan Lingkungan, 15(1), 89-101</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rPr>
        <w:t xml:space="preserve">Setiawan, B., &amp; Lestari, N. (2024). "Pengaruh Tingkat Pendidikan dan Pendapatan Terhadap Penerapan PHBS di Rumah Tangga: Studi Kasus di Provinsi Jawa Timur. Jurnal Kesehatan dan Pendidikan, 12(3), </w:t>
      </w:r>
    </w:p>
    <w:p>
      <w:pPr>
        <w:pStyle w:val="5"/>
        <w:tabs>
          <w:tab w:val="left" w:pos="471"/>
          <w:tab w:val="left" w:pos="709"/>
        </w:tabs>
        <w:spacing w:line="360" w:lineRule="auto"/>
        <w:ind w:left="993" w:hanging="851"/>
        <w:jc w:val="both"/>
        <w:rPr>
          <w:rFonts w:hint="default" w:ascii="Times New Roman" w:hAnsi="Times New Roman" w:eastAsia="Times New Roman" w:cs="Times New Roman"/>
          <w:lang w:val="id-ID"/>
        </w:rPr>
      </w:pPr>
      <w:r>
        <w:rPr>
          <w:rFonts w:hint="default" w:ascii="Times New Roman" w:hAnsi="Times New Roman" w:eastAsia="Times New Roman" w:cs="Times New Roman"/>
        </w:rPr>
        <w:t>Rizki, F., &amp; Wulandari, I. (2024). "Peran Pengetahuan Kesehatan dan Akses Fasilitas Terhadap Penerapan PHBS di Rumah Tangga: Perspektif Terbaru." Jurnal Epidemiologi dan Kesehatan, 20(1)</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sz w:val="24"/>
          <w:szCs w:val="24"/>
        </w:rPr>
        <w:t>Jumatisa Agnes. (2023). Hubungan Dukungan Keluarga Dengan Perilaku Hidup Bersih Dan Sehat (Phbs) Pada Lansia Di Puskesmas Ambacang Kota Padang 2023. Sekolah Tinggi Ilmu Kesehatan Alifah Padang: Padang</w:t>
      </w:r>
      <w:r>
        <w:rPr>
          <w:rFonts w:hint="default" w:ascii="Times New Roman" w:hAnsi="Times New Roman" w:eastAsia="Times New Roman" w:cs="Times New Roman"/>
        </w:rPr>
        <w:t xml:space="preserve">.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Halimah, N., &amp; Darmawan, A. (2024). "Perilaku Hidup Bersih dan Sehat (PHBS) dalam Rumah Tangga dan Pengaruhnya Terhadap Kesehatan Keluarga di Perkotaan dan Pedesaan." Jurnal Kesehatan Masyarakat, 19(1),</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Kemenkes RI. (2016). </w:t>
      </w:r>
      <w:r>
        <w:rPr>
          <w:rFonts w:hint="default" w:ascii="Times New Roman" w:hAnsi="Times New Roman" w:eastAsia="Times New Roman" w:cs="Times New Roman"/>
          <w:i/>
          <w:iCs/>
          <w:sz w:val="24"/>
          <w:szCs w:val="24"/>
        </w:rPr>
        <w:t>Pedoman Penyelenggara Program Indonesia Sehat dengan Pendekatan Keluarga.</w:t>
      </w:r>
      <w:r>
        <w:rPr>
          <w:rFonts w:hint="default" w:ascii="Times New Roman" w:hAnsi="Times New Roman" w:eastAsia="Times New Roman" w:cs="Times New Roman"/>
          <w:sz w:val="24"/>
          <w:szCs w:val="24"/>
        </w:rPr>
        <w:t xml:space="preserve"> Kementerian Kesehatan Republik Indonesia. Jakarta.</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Kusuawati, Yayuk. (2019). Faktor- Faktor Yang Memengaruhi Perilaku Hidup Bersih Dan Sehat (PHBS) Di Desa Ladang Panjang Kec. Sungai Gelam Kab. Muaro Jambi Provinsi Jambi. </w:t>
      </w:r>
      <w:r>
        <w:rPr>
          <w:rFonts w:hint="default" w:ascii="Times New Roman" w:hAnsi="Times New Roman" w:eastAsia="Times New Roman" w:cs="Times New Roman"/>
          <w:i/>
          <w:iCs/>
          <w:sz w:val="24"/>
          <w:szCs w:val="24"/>
        </w:rPr>
        <w:t>Tesis</w:t>
      </w:r>
      <w:r>
        <w:rPr>
          <w:rFonts w:hint="default" w:ascii="Times New Roman" w:hAnsi="Times New Roman" w:eastAsia="Times New Roman" w:cs="Times New Roman"/>
          <w:sz w:val="24"/>
          <w:szCs w:val="24"/>
        </w:rPr>
        <w:t xml:space="preserve">. Institut Kesehatan Helvetia: Medan.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Linda Siryani. (2017). Faktor-Faktor Yang Mempengaruhi Perilaku Hidup Bersih Dan Sehat (Phbs) Siswa/I Sekolah Dasar Negeri 37 Kecamatan. Tampan Kota : Pekanbaru.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8"/>
          <w:szCs w:val="28"/>
          <w:lang w:val="id-ID"/>
        </w:rPr>
      </w:pPr>
      <w:r>
        <w:rPr>
          <w:rFonts w:hint="default" w:ascii="Times New Roman" w:hAnsi="Times New Roman" w:eastAsia="Times New Roman" w:cs="Times New Roman"/>
        </w:rPr>
        <w:t xml:space="preserve">Syafrudin, M., &amp; Wati, Y. (2022). "Faktor-Faktor yang Mempengaruhi Penerapan PHBS di Rumah Tangga dan Implikasinya terhadap Kesehatan Keluarga." Jurnal Penelitian Kesehatan, 16(3), 143- 152.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 xml:space="preserve">Marisa Novita , Efitra, Idrawati Bahar , Tasman, Suhaimi. (2023). Pengetahuan, Sikap Dan Dukungan Keluarga Lansia Dengan Kunjungan Posyandu Lansia Di Kelurahan Anduring Wilayah Kerja Puskesmas Ambacang Kota Padang. </w:t>
      </w:r>
      <w:r>
        <w:rPr>
          <w:rFonts w:hint="default" w:ascii="Times New Roman" w:hAnsi="Times New Roman" w:eastAsia="Times New Roman" w:cs="Times New Roman"/>
          <w:i/>
          <w:iCs/>
        </w:rPr>
        <w:t>Jurnal Keperawatan Sehat Mandiri</w:t>
      </w:r>
      <w:r>
        <w:rPr>
          <w:rFonts w:hint="default" w:ascii="Times New Roman" w:hAnsi="Times New Roman" w:eastAsia="Times New Roman" w:cs="Times New Roman"/>
        </w:rPr>
        <w:t xml:space="preserve">, (1) 2.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sz w:val="24"/>
          <w:szCs w:val="24"/>
          <w:shd w:val="clear" w:color="auto" w:fill="FFFFFF"/>
        </w:rPr>
        <w:t>Maylianti, Y., Erviana, &amp; Taufik, M. (2022).</w:t>
      </w:r>
      <w:r>
        <w:rPr>
          <w:rFonts w:hint="default" w:ascii="Times New Roman" w:hAnsi="Times New Roman" w:eastAsia="Times New Roman" w:cs="Times New Roman"/>
          <w:sz w:val="24"/>
          <w:szCs w:val="24"/>
          <w:shd w:val="clear" w:color="auto" w:fill="FFFFFF"/>
        </w:rPr>
        <w:t xml:space="preserve"> </w:t>
      </w:r>
      <w:r>
        <w:rPr>
          <w:rFonts w:hint="default" w:ascii="Times New Roman" w:hAnsi="Times New Roman" w:eastAsia="Times New Roman" w:cs="Times New Roman"/>
          <w:sz w:val="24"/>
          <w:szCs w:val="24"/>
          <w:lang w:val="zh-CN" w:eastAsia="zh-CN"/>
        </w:rPr>
        <w:t xml:space="preserve">Hubungan Dukungan Keluarga Dengan Perilaku Hidup Bersih Dan Sehat Pada Anggota Keluarga Di Wilayah Kerja Puskesmas Lembang Pada Masa Pandemi Covid-19. </w:t>
      </w:r>
      <w:r>
        <w:rPr>
          <w:rFonts w:hint="default" w:ascii="Times New Roman" w:hAnsi="Times New Roman" w:eastAsia="Times New Roman" w:cs="Times New Roman"/>
          <w:i/>
          <w:iCs/>
          <w:sz w:val="24"/>
          <w:szCs w:val="24"/>
          <w:lang w:val="zh-CN" w:eastAsia="zh-CN"/>
        </w:rPr>
        <w:t>Nursing Science Journal (NSJ).</w:t>
      </w:r>
      <w:r>
        <w:rPr>
          <w:rFonts w:hint="default" w:ascii="Times New Roman" w:hAnsi="Times New Roman" w:eastAsia="Times New Roman" w:cs="Times New Roman"/>
          <w:sz w:val="24"/>
          <w:szCs w:val="24"/>
          <w:lang w:val="zh-CN" w:eastAsia="zh-CN"/>
        </w:rPr>
        <w:t xml:space="preserve"> 3 (2).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4"/>
          <w:szCs w:val="24"/>
        </w:rPr>
        <w:t>Musdalifah, M., Daud, F., &amp; Pagarra, H. (2019). Analisis Perilaku Hidup Bersih dan Sehat (PHBS) Masyarakat Desa Nelayan di Kabupaten Takalar Analysis of Clean and Healthy Behavior (PHBS) of Fishing Village Communities in Takalar Regency. Prosiding Seminar Nasional Biologi VI, 407–416.</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Notoatrmojo, S. ( 2010). </w:t>
      </w:r>
      <w:r>
        <w:rPr>
          <w:rFonts w:hint="default" w:ascii="Times New Roman" w:hAnsi="Times New Roman" w:eastAsia="Times New Roman" w:cs="Times New Roman"/>
          <w:i/>
          <w:iCs/>
          <w:sz w:val="24"/>
          <w:szCs w:val="24"/>
        </w:rPr>
        <w:t>Metodologi Penelitian Kesehatan</w:t>
      </w:r>
      <w:r>
        <w:rPr>
          <w:rFonts w:hint="default" w:ascii="Times New Roman" w:hAnsi="Times New Roman" w:eastAsia="Times New Roman" w:cs="Times New Roman"/>
          <w:sz w:val="24"/>
          <w:szCs w:val="24"/>
        </w:rPr>
        <w:t>. PT Rineka. Jakarta.</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 xml:space="preserve"> </w:t>
      </w:r>
      <w:r>
        <w:rPr>
          <w:rFonts w:hint="default" w:ascii="Times New Roman" w:hAnsi="Times New Roman" w:eastAsia="Times New Roman" w:cs="Times New Roman"/>
          <w:sz w:val="24"/>
          <w:szCs w:val="24"/>
        </w:rPr>
        <w:t xml:space="preserve">Patandung, V. P.  Mareyke Yolanda Lusia Sepang, Meylani Dewi Wowor. (2022). Tingkat Pengetahuan Masyarakat tentang Perilaku Hidup Bersih dan Sehat. </w:t>
      </w:r>
      <w:r>
        <w:rPr>
          <w:rFonts w:hint="default" w:ascii="Times New Roman" w:hAnsi="Times New Roman" w:eastAsia="Times New Roman" w:cs="Times New Roman"/>
          <w:i/>
          <w:iCs/>
          <w:sz w:val="24"/>
          <w:szCs w:val="24"/>
        </w:rPr>
        <w:t>An Idea Health Journal</w:t>
      </w:r>
      <w:r>
        <w:rPr>
          <w:rFonts w:hint="default" w:ascii="Times New Roman" w:hAnsi="Times New Roman" w:eastAsia="Times New Roman" w:cs="Times New Roman"/>
          <w:sz w:val="24"/>
          <w:szCs w:val="24"/>
        </w:rPr>
        <w:t xml:space="preserve">: Volume 2, Issue 01.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Putra Karim D. Determinan Perilaku Hidup Bersih dan Sehat (PHBS) Tatanan Rumah Tangga. Vol. 7, </w:t>
      </w:r>
      <w:r>
        <w:rPr>
          <w:rFonts w:hint="default" w:ascii="Times New Roman" w:hAnsi="Times New Roman" w:eastAsia="Times New Roman" w:cs="Times New Roman"/>
          <w:i/>
          <w:iCs/>
          <w:sz w:val="24"/>
          <w:szCs w:val="24"/>
        </w:rPr>
        <w:t>Jurnal Ilmu Kesehatan Masyarakat</w:t>
      </w:r>
      <w:r>
        <w:rPr>
          <w:rFonts w:hint="default" w:ascii="Times New Roman" w:hAnsi="Times New Roman" w:eastAsia="Times New Roman" w:cs="Times New Roman"/>
          <w:sz w:val="24"/>
          <w:szCs w:val="24"/>
        </w:rPr>
        <w:t>. 2018. 1-9.</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rPr>
        <w:t>Wahyuni, S., &amp; Rahayu, T. (2024). "Dampak Implementasi Perilaku Hidup Bersih dan Sehat (PHBS) Terhadap Kesehatan Keluarga di Daerah Perkotaan dan Pedesaan." Jurnal Kesehatan Masyarakat, 19(3),</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32"/>
          <w:szCs w:val="32"/>
        </w:rPr>
      </w:pPr>
      <w:r>
        <w:rPr>
          <w:rFonts w:hint="default" w:ascii="Times New Roman" w:hAnsi="Times New Roman" w:eastAsia="Times New Roman" w:cs="Times New Roman"/>
        </w:rPr>
        <w:t>Fitria, A., &amp; Rahmat, S. (2024). "Efektivitas Program PHBS dalam Meningkatkan Kesehatan Keluarga dan Pengurangan Leban Kesehatan di Rumah Tangga." Jurnal Kesehatan dan Lingkungan, 15(3).</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Ria Qirana. (2020). Hubungan Dukungan Keluarga Dengan Perilaku Hidup Bersih Dan Sehat Pada Lansia Di Kelurahan Gadang Tahun 2020. Sustainability (Switzerland), 4(1), 1–9.</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4"/>
          <w:szCs w:val="24"/>
        </w:rPr>
        <w:t>Rompas, R., Ismanto, A. Y., Oroh, W., Studi, P., Keperawatan, I., Kedoteran, F., &amp; Ratulangi, U. S. (2018). Hubungan Peran Orang Tua Dengan Perilaku Hidup Bersih Dan Sehat Anak Usia Sekolah Di Sd Inpres Talikuran Kecamatan Kawangkoan Utara. Jurnal Keperawatan, 6(1).</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Style w:val="3"/>
          <w:rFonts w:hint="default" w:ascii="Times New Roman" w:hAnsi="Times New Roman" w:eastAsia="Times New Roman" w:cs="Times New Roman"/>
          <w:i w:val="0"/>
          <w:iCs w:val="0"/>
          <w:sz w:val="24"/>
          <w:szCs w:val="24"/>
          <w:shd w:val="clear" w:color="auto" w:fill="FFFFFF"/>
        </w:rPr>
        <w:t>Rona Ferbriyona, Andi Nuraina Sudirman, Meyvita Dewi Humokor</w:t>
      </w:r>
      <w:r>
        <w:rPr>
          <w:rStyle w:val="3"/>
          <w:rFonts w:hint="default" w:ascii="Times New Roman" w:hAnsi="Times New Roman" w:eastAsia="Times New Roman" w:cs="Times New Roman"/>
          <w:sz w:val="24"/>
          <w:szCs w:val="24"/>
          <w:shd w:val="clear" w:color="auto" w:fill="FFFFFF"/>
        </w:rPr>
        <w:t xml:space="preserve">. </w:t>
      </w:r>
      <w:r>
        <w:rPr>
          <w:rStyle w:val="3"/>
          <w:rFonts w:hint="default" w:ascii="Times New Roman" w:hAnsi="Times New Roman" w:eastAsia="Times New Roman" w:cs="Times New Roman"/>
          <w:sz w:val="24"/>
          <w:szCs w:val="24"/>
          <w:shd w:val="clear" w:color="auto" w:fill="FFFFFF"/>
        </w:rPr>
        <w:t xml:space="preserve">(2020). </w:t>
      </w:r>
      <w:r>
        <w:rPr>
          <w:rFonts w:hint="default" w:ascii="Times New Roman" w:hAnsi="Times New Roman" w:eastAsia="Times New Roman" w:cs="Times New Roman"/>
        </w:rPr>
        <w:t xml:space="preserve">Dukungan Keluarga Dengan Perilaku Hidup Bersih Dan Sehat (Phbs) Pada Lansia Didesa Ollot Satu Kecamatanbolangitang Barat Kabupaten Bolaang Mongondowutara. </w:t>
      </w:r>
      <w:r>
        <w:rPr>
          <w:rFonts w:hint="default" w:ascii="Times New Roman" w:hAnsi="Times New Roman" w:eastAsia="Times New Roman" w:cs="Times New Roman"/>
          <w:i/>
          <w:iCs/>
        </w:rPr>
        <w:t>Jurnal Imu Kesehatan Zaitun</w:t>
      </w:r>
      <w:r>
        <w:rPr>
          <w:rFonts w:hint="default" w:ascii="Times New Roman" w:hAnsi="Times New Roman" w:eastAsia="Times New Roman" w:cs="Times New Roman"/>
        </w:rPr>
        <w:t xml:space="preserve">,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Saputra, O. &amp; Suryani, D. (2021). Pengetahuan, Sikap, Sarana Dan Jenis Kelamin Dengan Perilaku Hidup Bersih Dan Sehat (Phbs) Di Asrama Riau Yogyakarta. </w:t>
      </w:r>
      <w:r>
        <w:rPr>
          <w:rFonts w:hint="default" w:ascii="Times New Roman" w:hAnsi="Times New Roman" w:eastAsia="Times New Roman" w:cs="Times New Roman"/>
          <w:i/>
          <w:iCs/>
          <w:sz w:val="24"/>
          <w:szCs w:val="24"/>
        </w:rPr>
        <w:t>Jurnal Kesehatan Dan Pengelolaan Lingkungan</w:t>
      </w:r>
      <w:r>
        <w:rPr>
          <w:rFonts w:hint="default" w:ascii="Times New Roman" w:hAnsi="Times New Roman" w:eastAsia="Times New Roman" w:cs="Times New Roman"/>
          <w:sz w:val="24"/>
          <w:szCs w:val="24"/>
        </w:rPr>
        <w:t xml:space="preserve">, (2) 1. </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Sari, S.S. (2022). Determinan Perilaku Hidup Bersih Dan Sehat Pada Ibu Rumah Tangga Di Wilayah Kerja Puskesmas Anggut Atas Kota Bengkulu. Politeknik Kesehatan: Bengkulu. </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sz w:val="24"/>
          <w:szCs w:val="24"/>
        </w:rPr>
        <w:t>Siregar, M.D.S. (2019). Hubungan Pengetahuan Ibu Dengan Penerapan Perilaku Hidup Bersih Dan Sehat Pada Keluarga Di Desa Labuhan Rasoki. Skripsi. Universitas Aufa Royhan: Padang</w:t>
      </w:r>
      <w:r>
        <w:rPr>
          <w:rFonts w:hint="default" w:ascii="Times New Roman" w:hAnsi="Times New Roman" w:eastAsia="Times New Roman" w:cs="Times New Roman"/>
        </w:rPr>
        <w:t>.</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4"/>
          <w:szCs w:val="24"/>
        </w:rPr>
        <w:t>Siswani, S., &amp; Rizky, C. (2018). Hubungan Antara Pengetahuan IBu Rumah Tangga Dengan Penerapan PHBS Di Wilayah RW 07 Kelurahan Cijantung Kecamatan Pasar Rebo Jakarta Timur Tahun 2017. Jurnal Kesehatan Masyarakat, 2(1), 16–31.</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Sugiyono. (2018). Metode Penelitian Kombinasi (Mixed Methods). Bandung: CV Alfabeta.</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Usman K, R., Daud, F., &amp; Wiharto, M. (2020). Hubungan Status Sosial Ekonomi dengan Perilaku Hidup Bersih Sehat (PHBS) Masyarakat di Desa Pajukukang Kabupaten Maros. Biology Teaching and Learning, 3(1).</w:t>
      </w:r>
    </w:p>
    <w:p>
      <w:pPr>
        <w:pStyle w:val="5"/>
        <w:tabs>
          <w:tab w:val="left" w:pos="471"/>
          <w:tab w:val="left" w:pos="709"/>
        </w:tabs>
        <w:spacing w:line="360" w:lineRule="auto"/>
        <w:ind w:left="993" w:hanging="851"/>
        <w:jc w:val="both"/>
        <w:rPr>
          <w:rFonts w:hint="default" w:ascii="Times New Roman" w:hAnsi="Times New Roman" w:eastAsia="Times New Roman" w:cs="Times New Roman"/>
          <w:sz w:val="32"/>
          <w:szCs w:val="32"/>
        </w:rPr>
      </w:pPr>
      <w:r>
        <w:rPr>
          <w:rFonts w:hint="default" w:ascii="Times New Roman" w:hAnsi="Times New Roman" w:eastAsia="Times New Roman" w:cs="Times New Roman"/>
          <w:sz w:val="24"/>
          <w:szCs w:val="24"/>
        </w:rPr>
        <w:t xml:space="preserve">Wati, P.C.D.H. &amp; Ridlo, I. A. (2020). Perilaku Hidup Bersih dan Sehat pada Masyarakat di Kelurahan Rangkah Kota Surabaya. </w:t>
      </w:r>
      <w:r>
        <w:rPr>
          <w:rFonts w:hint="default" w:ascii="Times New Roman" w:hAnsi="Times New Roman" w:eastAsia="Times New Roman" w:cs="Times New Roman"/>
          <w:i/>
          <w:iCs/>
          <w:sz w:val="24"/>
          <w:szCs w:val="24"/>
        </w:rPr>
        <w:t>Jurnal Promkes</w:t>
      </w:r>
      <w:r>
        <w:rPr>
          <w:rFonts w:hint="default" w:ascii="Times New Roman" w:hAnsi="Times New Roman" w:eastAsia="Times New Roman" w:cs="Times New Roman"/>
          <w:sz w:val="24"/>
          <w:szCs w:val="24"/>
        </w:rPr>
        <w:t xml:space="preserve">: Vol. 8 No. 1. </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sz w:val="24"/>
          <w:szCs w:val="24"/>
        </w:rPr>
        <w:t xml:space="preserve">Yunel Maylianti, Erviana, Muhammad Taufik Page. </w:t>
      </w:r>
      <w:r>
        <w:rPr>
          <w:rFonts w:hint="default" w:ascii="Times New Roman" w:hAnsi="Times New Roman" w:eastAsia="Times New Roman" w:cs="Times New Roman"/>
        </w:rPr>
        <w:t xml:space="preserve">(2022). </w:t>
      </w:r>
      <w:r>
        <w:rPr>
          <w:rFonts w:hint="default" w:ascii="Times New Roman" w:hAnsi="Times New Roman" w:eastAsia="Times New Roman" w:cs="Times New Roman"/>
          <w:sz w:val="24"/>
          <w:szCs w:val="24"/>
        </w:rPr>
        <w:t>Hubungan Dukungan Keluarga Dengan Perilaku Hidup Bersih Dan Sehat Pada Anggota Keluarga Di Wilayah Kerja Puskesmas Lembang Pada Masa Pandemi Covid-19.</w:t>
      </w:r>
      <w:r>
        <w:rPr>
          <w:rFonts w:hint="default" w:ascii="Times New Roman" w:hAnsi="Times New Roman" w:eastAsia="Times New Roman" w:cs="Times New Roman"/>
        </w:rPr>
        <w:t xml:space="preserve"> </w:t>
      </w:r>
      <w:r>
        <w:rPr>
          <w:rFonts w:hint="default" w:ascii="Times New Roman" w:hAnsi="Times New Roman" w:eastAsia="Times New Roman" w:cs="Times New Roman"/>
          <w:i/>
          <w:iCs/>
          <w:sz w:val="24"/>
          <w:szCs w:val="24"/>
        </w:rPr>
        <w:t>Nursing Science Journal</w:t>
      </w:r>
      <w:r>
        <w:rPr>
          <w:rFonts w:hint="default" w:ascii="Times New Roman" w:hAnsi="Times New Roman" w:eastAsia="Times New Roman" w:cs="Times New Roman"/>
          <w:sz w:val="24"/>
          <w:szCs w:val="24"/>
        </w:rPr>
        <w:t>. (3) 2.</w:t>
      </w:r>
      <w:r>
        <w:rPr>
          <w:rFonts w:hint="default" w:ascii="Times New Roman" w:hAnsi="Times New Roman" w:eastAsia="Times New Roman" w:cs="Times New Roman"/>
        </w:rPr>
        <w:t xml:space="preserve"> </w:t>
      </w:r>
    </w:p>
    <w:p>
      <w:pPr>
        <w:pStyle w:val="5"/>
        <w:tabs>
          <w:tab w:val="left" w:pos="471"/>
          <w:tab w:val="left" w:pos="709"/>
        </w:tabs>
        <w:spacing w:line="360" w:lineRule="auto"/>
        <w:ind w:left="993" w:hanging="851"/>
        <w:jc w:val="both"/>
        <w:rPr>
          <w:rFonts w:hint="default" w:ascii="Times New Roman" w:hAnsi="Times New Roman" w:eastAsia="Times New Roman" w:cs="Times New Roman"/>
        </w:rPr>
      </w:pPr>
      <w:r>
        <w:rPr>
          <w:rFonts w:hint="default" w:ascii="Times New Roman" w:hAnsi="Times New Roman" w:eastAsia="Times New Roman" w:cs="Times New Roman"/>
        </w:rPr>
        <w:t>Sari, R., &amp; Prasetyo, H. (2024). "Pencegahan Penyakit Berbasis Perilaku Hidup Bersih dan Sehat di Tatanan Rumah Tangga: Studi Kasus di Wilayah Rural dan Urban." Jurnal Kesehatan dan Lingkungan, 16(2), 110-122</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altName w:val="宋体"/>
    <w:panose1 w:val="02010600030101010101"/>
    <w:charset w:val="86"/>
    <w:family w:val="auto"/>
    <w:pitch w:val="default"/>
    <w:sig w:usb0="00000000" w:usb1="00000000" w:usb2="00000016" w:usb3="00000000" w:csb0="00040001"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00000000" w:usb1="00000000" w:usb2="00000000" w:usb3="00000000" w:csb0="0000019F" w:csb1="00000000"/>
  </w:font>
  <w:font w:name="Tahoma">
    <w:panose1 w:val="020B0604030504040204"/>
    <w:charset w:val="00"/>
    <w:family w:val="swiss"/>
    <w:pitch w:val="default"/>
    <w:sig w:usb0="00000000" w:usb1="00000000" w:usb2="00000029" w:usb3="00000000" w:csb0="000101FF" w:csb1="00000000"/>
  </w:font>
  <w:font w:name="Segoe UI Symbol">
    <w:panose1 w:val="020B0502040204020203"/>
    <w:charset w:val="00"/>
    <w:family w:val="swiss"/>
    <w:pitch w:val="default"/>
    <w:sig w:usb0="00000000" w:usb1="00000000" w:usb2="0024C000" w:usb3="00000000" w:csb0="00000001" w:csb1="00000000"/>
  </w:font>
  <w:font w:name="Times Ne">
    <w:panose1 w:val="00000000000000000000"/>
    <w:charset w:val="00"/>
    <w:family w:val="auto"/>
    <w:pitch w:val="default"/>
    <w:sig w:usb0="00000000" w:usb1="00000000" w:usb2="00000000" w:usb3="00000000" w:csb0="00000000"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Emphasis"/>
    <w:basedOn w:val="2"/>
    <w:qFormat/>
    <w:uiPriority w:val="0"/>
    <w:rPr>
      <w:i/>
      <w:iCs/>
    </w:rPr>
  </w:style>
  <w:style w:type="paragraph" w:customStyle="1" w:styleId="5">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2024-09-04T15:31:39Z</dcterms:created>
  <dc:creator>iPhone</dc:creator>
  <cp:lastModifiedBy>iPhone</cp:lastModifiedBy>
  <dcterms:modified xsi:type="dcterms:W3CDTF">2024-09-04T15:31:53Z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2052-11.33.82</vt:lpwstr>
  </property>
  <property fmtid="{D5CDD505-2E9C-101B-9397-08002B2CF9AE}" pid="3" name="ICV">
    <vt:lpwstr>0C57A3AA3361B83EEB1AD86665ED0923_31</vt:lpwstr>
  </property>
</Properties>
</file>